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33F" w:rsidRPr="0067033F" w:rsidRDefault="0067033F" w:rsidP="00B6454C">
      <w:pPr>
        <w:rPr>
          <w:b/>
        </w:rPr>
      </w:pPr>
      <w:r w:rsidRPr="0067033F">
        <w:rPr>
          <w:b/>
        </w:rPr>
        <w:t>Sichere Dienstreisen während der Corona-Pandemie</w:t>
      </w:r>
    </w:p>
    <w:p w:rsidR="0067033F" w:rsidRPr="0067033F" w:rsidRDefault="0067033F" w:rsidP="00B6454C">
      <w:pPr>
        <w:rPr>
          <w:b/>
        </w:rPr>
      </w:pPr>
      <w:r w:rsidRPr="0067033F">
        <w:rPr>
          <w:b/>
        </w:rPr>
        <w:t>PRÄVENTION AKTUELL – Das Magazin für Sicherheit und Gesundheit bei der Arbeit veröffentlicht einen kostenlosen Ratgeber, der hilft, sichere und gesunde Dienstreisen während der Corona-Pandemie zu planen.</w:t>
      </w:r>
    </w:p>
    <w:p w:rsidR="00B6454C" w:rsidRDefault="00B6454C" w:rsidP="00B6454C">
      <w:r>
        <w:t xml:space="preserve">Die Corona-Pandemie diktiert seit rund einem Jahr unseren Alltag. </w:t>
      </w:r>
      <w:r w:rsidR="00FC4645" w:rsidRPr="00B6454C">
        <w:t xml:space="preserve">Viele Bereiche des öffentlichen und wirtschaftlichen Lebens sind starken </w:t>
      </w:r>
      <w:r w:rsidR="00CF4EDC">
        <w:t>Einschränkungen</w:t>
      </w:r>
      <w:r w:rsidR="00CF4EDC" w:rsidRPr="00B6454C">
        <w:t xml:space="preserve"> </w:t>
      </w:r>
      <w:r w:rsidR="00CF4EDC">
        <w:t>unterworfen</w:t>
      </w:r>
      <w:r w:rsidR="00FC4645" w:rsidRPr="00B6454C">
        <w:t>. Dienstreisen sind wäh</w:t>
      </w:r>
      <w:r w:rsidR="00FC4645" w:rsidRPr="00B6454C">
        <w:softHyphen/>
        <w:t xml:space="preserve">rend der Corona-Pandemie, nicht nur wegen des erhöhten </w:t>
      </w:r>
      <w:proofErr w:type="spellStart"/>
      <w:r w:rsidR="00FC4645" w:rsidRPr="00B6454C">
        <w:t>In</w:t>
      </w:r>
      <w:r w:rsidR="00FC4645" w:rsidRPr="00B6454C">
        <w:softHyphen/>
        <w:t>fektionsrisikos</w:t>
      </w:r>
      <w:proofErr w:type="spellEnd"/>
      <w:r>
        <w:t>,</w:t>
      </w:r>
      <w:r w:rsidR="00FC4645" w:rsidRPr="00B6454C">
        <w:t xml:space="preserve"> mit besonderen Schwierigkeiten verbunden. Im Inland, weil in den Bundesländern zum Teil unterschiedliche Regelungen herrschen oder ein Landkreis über Nacht zu einem Risikogebiet werden kann, wodurch plötzlich neue Vorschriften in Kraft treten können. Bei Dienstreisen ins Ausland kommen der eingeschränkte Flugverkehr sowie spezielle Einreise- und Quarantänevorschriften der Zielländer </w:t>
      </w:r>
      <w:r w:rsidR="005D3481">
        <w:t xml:space="preserve">oder für Heimkehrende </w:t>
      </w:r>
      <w:r w:rsidR="00FC4645" w:rsidRPr="00B6454C">
        <w:t xml:space="preserve">hinzu. Es ist angesichts dieser Vielzahl </w:t>
      </w:r>
      <w:r w:rsidR="00CF4EDC">
        <w:t>von</w:t>
      </w:r>
      <w:r w:rsidR="00CF4EDC" w:rsidRPr="00B6454C">
        <w:t xml:space="preserve"> </w:t>
      </w:r>
      <w:r w:rsidR="00FC4645" w:rsidRPr="00B6454C">
        <w:t xml:space="preserve">Regelungen nicht einfach, den Überblick zu behalten. </w:t>
      </w:r>
    </w:p>
    <w:p w:rsidR="00B6454C" w:rsidRDefault="00B61ADD" w:rsidP="00B61ADD">
      <w:r>
        <w:t xml:space="preserve">Der </w:t>
      </w:r>
      <w:r w:rsidR="00FC4645" w:rsidRPr="00B6454C">
        <w:t xml:space="preserve">Schwerpunkt „Sichere Dienstreisen während der Corona-Pandemie“ </w:t>
      </w:r>
      <w:r>
        <w:t xml:space="preserve">von PRÄVENTION AKTUELL </w:t>
      </w:r>
      <w:r w:rsidR="00FC4645" w:rsidRPr="00B6454C">
        <w:t xml:space="preserve">hilft </w:t>
      </w:r>
      <w:r>
        <w:t xml:space="preserve">allen Arbeitsschutzverantwortlichen, Führungskräften und Beschäftigten, die </w:t>
      </w:r>
      <w:r w:rsidR="0067033F">
        <w:t>dienstlich</w:t>
      </w:r>
      <w:r>
        <w:t xml:space="preserve"> verreisen müssen, die Geschäftsreisen sicher und gesund sowie rechtssicher zu planen.</w:t>
      </w:r>
    </w:p>
    <w:p w:rsidR="00B61ADD" w:rsidRDefault="00B61ADD" w:rsidP="00B61ADD">
      <w:pPr>
        <w:rPr>
          <w:rFonts w:cs="Roboto Condensed Light"/>
          <w:color w:val="000000"/>
        </w:rPr>
      </w:pPr>
      <w:r>
        <w:t xml:space="preserve">Im Schwerpunkt </w:t>
      </w:r>
      <w:r w:rsidRPr="00B6454C">
        <w:t>„Sichere Dienstreisen während der Corona-Pandemie“</w:t>
      </w:r>
      <w:r>
        <w:t xml:space="preserve"> erläutert </w:t>
      </w:r>
      <w:r>
        <w:rPr>
          <w:rFonts w:cs="Roboto Condensed Light"/>
          <w:color w:val="000000"/>
        </w:rPr>
        <w:t xml:space="preserve">Judith Röder, Geschäftsführerin des Mittelstandsverbunds, was Arbeitgeber beachten müssen, wenn sie während der Corona-Pandemie Beschäftigte auf Dienstreisen schicken. Der Rechtsanwalt </w:t>
      </w:r>
      <w:r w:rsidR="005F34CE">
        <w:rPr>
          <w:rFonts w:cs="Roboto Condensed Light"/>
          <w:color w:val="000000"/>
        </w:rPr>
        <w:t xml:space="preserve">und Experte für Arbeitsrecht, </w:t>
      </w:r>
      <w:r>
        <w:rPr>
          <w:rFonts w:cs="Roboto Condensed Light"/>
          <w:color w:val="000000"/>
        </w:rPr>
        <w:t>Markus Mingers, beantwortet die wichtigsten arbeitsrechtlichen Fragen, wenn Beschäftigte während der Corona-</w:t>
      </w:r>
      <w:r w:rsidR="00FB3E73">
        <w:rPr>
          <w:rFonts w:cs="Roboto Condensed Light"/>
          <w:color w:val="000000"/>
        </w:rPr>
        <w:t>P</w:t>
      </w:r>
      <w:r>
        <w:rPr>
          <w:rFonts w:cs="Roboto Condensed Light"/>
          <w:color w:val="000000"/>
        </w:rPr>
        <w:t xml:space="preserve">andemie </w:t>
      </w:r>
      <w:r w:rsidR="00FB3E73">
        <w:rPr>
          <w:rFonts w:cs="Roboto Condensed Light"/>
          <w:color w:val="000000"/>
        </w:rPr>
        <w:t xml:space="preserve">dienstlich verreisen </w:t>
      </w:r>
      <w:r>
        <w:rPr>
          <w:rFonts w:cs="Roboto Condensed Light"/>
          <w:color w:val="000000"/>
        </w:rPr>
        <w:t>sollen. Zwei Checklisten</w:t>
      </w:r>
      <w:r w:rsidR="0067033F">
        <w:rPr>
          <w:rFonts w:cs="Roboto Condensed Light"/>
          <w:color w:val="000000"/>
        </w:rPr>
        <w:t xml:space="preserve"> für Dienstreisen im Inland und ins Ausland runden den Schwerpunkt ab und fassen die wichtigsten zu beachtenden Punkte </w:t>
      </w:r>
      <w:r w:rsidR="00CF4EDC">
        <w:rPr>
          <w:rFonts w:cs="Roboto Condensed Light"/>
          <w:color w:val="000000"/>
        </w:rPr>
        <w:t>zusammen</w:t>
      </w:r>
      <w:r w:rsidR="0067033F">
        <w:rPr>
          <w:rFonts w:cs="Roboto Condensed Light"/>
          <w:color w:val="000000"/>
        </w:rPr>
        <w:t xml:space="preserve">. </w:t>
      </w:r>
    </w:p>
    <w:p w:rsidR="0067033F" w:rsidRDefault="0067033F" w:rsidP="00B61ADD">
      <w:r>
        <w:rPr>
          <w:rFonts w:cs="Roboto Condensed Light"/>
          <w:color w:val="000000"/>
        </w:rPr>
        <w:t xml:space="preserve">Der Schwerpunkt </w:t>
      </w:r>
      <w:r w:rsidRPr="00B6454C">
        <w:t xml:space="preserve">„Sichere Dienstreisen während der Corona-Pandemie“ </w:t>
      </w:r>
      <w:r>
        <w:t xml:space="preserve">von PRÄVENTION AKTUELL – Das Magazin </w:t>
      </w:r>
      <w:r w:rsidR="00CF4EDC">
        <w:t xml:space="preserve">für </w:t>
      </w:r>
      <w:r>
        <w:t xml:space="preserve">Sicherheit und Gesundheit bei der Arbeit kann kostenlos heruntergeladen werden unter: </w:t>
      </w:r>
      <w:hyperlink r:id="rId5" w:history="1">
        <w:r w:rsidR="00A31472" w:rsidRPr="00011C64">
          <w:rPr>
            <w:rStyle w:val="Hyperlink"/>
          </w:rPr>
          <w:t>https://bit.ly/3cgO8oD</w:t>
        </w:r>
      </w:hyperlink>
    </w:p>
    <w:p w:rsidR="00A31472" w:rsidRDefault="00A31472" w:rsidP="00A31472">
      <w:pPr>
        <w:pBdr>
          <w:bottom w:val="single" w:sz="6" w:space="1" w:color="auto"/>
        </w:pBdr>
      </w:pPr>
      <w:bookmarkStart w:id="0" w:name="_GoBack"/>
      <w:bookmarkEnd w:id="0"/>
    </w:p>
    <w:p w:rsidR="00A31472" w:rsidRDefault="00A31472" w:rsidP="00A31472">
      <w:r>
        <w:t xml:space="preserve">PRÄVENTION AKTUELL ist das führende Magazin für gutes, sicheres und gesundes Arbeiten aus dem Universum Verlag. Hier können Sie sich über die Themen gute gesunde Führung, Arbeitssicherheit und Gesundheitsschutz im Unternehmen informieren. Beeindruckende Fotos, Fachartikel und Dossiers sprechen die Entscheider im Unternehmen persönlich an und unterstützen sie in ihrem täglichen Arbeiten. Mehr Informationen unter </w:t>
      </w:r>
      <w:hyperlink r:id="rId6" w:history="1">
        <w:r>
          <w:rPr>
            <w:rStyle w:val="Hyperlink"/>
          </w:rPr>
          <w:t>https://praevention-aktuell.de/</w:t>
        </w:r>
      </w:hyperlink>
      <w:r>
        <w:t xml:space="preserve"> </w:t>
      </w:r>
    </w:p>
    <w:p w:rsidR="00A31472" w:rsidRDefault="00A31472" w:rsidP="00B61ADD">
      <w:pPr>
        <w:rPr>
          <w:rFonts w:cs="Roboto Condensed Light"/>
          <w:color w:val="000000"/>
        </w:rPr>
      </w:pPr>
    </w:p>
    <w:sectPr w:rsidR="00A3147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Condensed Light">
    <w:altName w:val="Roboto Condensed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645"/>
    <w:rsid w:val="00417239"/>
    <w:rsid w:val="005D3481"/>
    <w:rsid w:val="005F34CE"/>
    <w:rsid w:val="0067033F"/>
    <w:rsid w:val="00867811"/>
    <w:rsid w:val="00A31472"/>
    <w:rsid w:val="00B61ADD"/>
    <w:rsid w:val="00B6454C"/>
    <w:rsid w:val="00CF4EDC"/>
    <w:rsid w:val="00FB3E73"/>
    <w:rsid w:val="00FC46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CF4EDC"/>
    <w:rPr>
      <w:sz w:val="16"/>
      <w:szCs w:val="16"/>
    </w:rPr>
  </w:style>
  <w:style w:type="paragraph" w:styleId="Kommentartext">
    <w:name w:val="annotation text"/>
    <w:basedOn w:val="Standard"/>
    <w:link w:val="KommentartextZchn"/>
    <w:uiPriority w:val="99"/>
    <w:semiHidden/>
    <w:unhideWhenUsed/>
    <w:rsid w:val="00CF4ED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F4EDC"/>
    <w:rPr>
      <w:sz w:val="20"/>
      <w:szCs w:val="20"/>
    </w:rPr>
  </w:style>
  <w:style w:type="paragraph" w:styleId="Kommentarthema">
    <w:name w:val="annotation subject"/>
    <w:basedOn w:val="Kommentartext"/>
    <w:next w:val="Kommentartext"/>
    <w:link w:val="KommentarthemaZchn"/>
    <w:uiPriority w:val="99"/>
    <w:semiHidden/>
    <w:unhideWhenUsed/>
    <w:rsid w:val="00CF4EDC"/>
    <w:rPr>
      <w:b/>
      <w:bCs/>
    </w:rPr>
  </w:style>
  <w:style w:type="character" w:customStyle="1" w:styleId="KommentarthemaZchn">
    <w:name w:val="Kommentarthema Zchn"/>
    <w:basedOn w:val="KommentartextZchn"/>
    <w:link w:val="Kommentarthema"/>
    <w:uiPriority w:val="99"/>
    <w:semiHidden/>
    <w:rsid w:val="00CF4EDC"/>
    <w:rPr>
      <w:b/>
      <w:bCs/>
      <w:sz w:val="20"/>
      <w:szCs w:val="20"/>
    </w:rPr>
  </w:style>
  <w:style w:type="paragraph" w:styleId="Sprechblasentext">
    <w:name w:val="Balloon Text"/>
    <w:basedOn w:val="Standard"/>
    <w:link w:val="SprechblasentextZchn"/>
    <w:uiPriority w:val="99"/>
    <w:semiHidden/>
    <w:unhideWhenUsed/>
    <w:rsid w:val="00CF4ED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4EDC"/>
    <w:rPr>
      <w:rFonts w:ascii="Tahoma" w:hAnsi="Tahoma" w:cs="Tahoma"/>
      <w:sz w:val="16"/>
      <w:szCs w:val="16"/>
    </w:rPr>
  </w:style>
  <w:style w:type="character" w:styleId="Hyperlink">
    <w:name w:val="Hyperlink"/>
    <w:basedOn w:val="Absatz-Standardschriftart"/>
    <w:uiPriority w:val="99"/>
    <w:unhideWhenUsed/>
    <w:rsid w:val="00A314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CF4EDC"/>
    <w:rPr>
      <w:sz w:val="16"/>
      <w:szCs w:val="16"/>
    </w:rPr>
  </w:style>
  <w:style w:type="paragraph" w:styleId="Kommentartext">
    <w:name w:val="annotation text"/>
    <w:basedOn w:val="Standard"/>
    <w:link w:val="KommentartextZchn"/>
    <w:uiPriority w:val="99"/>
    <w:semiHidden/>
    <w:unhideWhenUsed/>
    <w:rsid w:val="00CF4ED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F4EDC"/>
    <w:rPr>
      <w:sz w:val="20"/>
      <w:szCs w:val="20"/>
    </w:rPr>
  </w:style>
  <w:style w:type="paragraph" w:styleId="Kommentarthema">
    <w:name w:val="annotation subject"/>
    <w:basedOn w:val="Kommentartext"/>
    <w:next w:val="Kommentartext"/>
    <w:link w:val="KommentarthemaZchn"/>
    <w:uiPriority w:val="99"/>
    <w:semiHidden/>
    <w:unhideWhenUsed/>
    <w:rsid w:val="00CF4EDC"/>
    <w:rPr>
      <w:b/>
      <w:bCs/>
    </w:rPr>
  </w:style>
  <w:style w:type="character" w:customStyle="1" w:styleId="KommentarthemaZchn">
    <w:name w:val="Kommentarthema Zchn"/>
    <w:basedOn w:val="KommentartextZchn"/>
    <w:link w:val="Kommentarthema"/>
    <w:uiPriority w:val="99"/>
    <w:semiHidden/>
    <w:rsid w:val="00CF4EDC"/>
    <w:rPr>
      <w:b/>
      <w:bCs/>
      <w:sz w:val="20"/>
      <w:szCs w:val="20"/>
    </w:rPr>
  </w:style>
  <w:style w:type="paragraph" w:styleId="Sprechblasentext">
    <w:name w:val="Balloon Text"/>
    <w:basedOn w:val="Standard"/>
    <w:link w:val="SprechblasentextZchn"/>
    <w:uiPriority w:val="99"/>
    <w:semiHidden/>
    <w:unhideWhenUsed/>
    <w:rsid w:val="00CF4ED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4EDC"/>
    <w:rPr>
      <w:rFonts w:ascii="Tahoma" w:hAnsi="Tahoma" w:cs="Tahoma"/>
      <w:sz w:val="16"/>
      <w:szCs w:val="16"/>
    </w:rPr>
  </w:style>
  <w:style w:type="character" w:styleId="Hyperlink">
    <w:name w:val="Hyperlink"/>
    <w:basedOn w:val="Absatz-Standardschriftart"/>
    <w:uiPriority w:val="99"/>
    <w:unhideWhenUsed/>
    <w:rsid w:val="00A314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34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raevention-aktuell.de/" TargetMode="External"/><Relationship Id="rId5" Type="http://schemas.openxmlformats.org/officeDocument/2006/relationships/hyperlink" Target="https://bit.ly/3cgO8oD"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2271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Falk Sinß</dc:creator>
  <cp:lastModifiedBy>Julia Nölker</cp:lastModifiedBy>
  <cp:revision>2</cp:revision>
  <dcterms:created xsi:type="dcterms:W3CDTF">2021-03-10T08:18:00Z</dcterms:created>
  <dcterms:modified xsi:type="dcterms:W3CDTF">2021-03-10T08:18:00Z</dcterms:modified>
</cp:coreProperties>
</file>